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9D5A7" w14:textId="0B761A07" w:rsidR="0004027C" w:rsidRDefault="0004027C"/>
    <w:p w14:paraId="4CD12308" w14:textId="5DDD35AF" w:rsidR="007633B9" w:rsidRPr="00F871B4" w:rsidRDefault="007633B9" w:rsidP="007633B9">
      <w:pPr>
        <w:jc w:val="center"/>
        <w:rPr>
          <w:rFonts w:ascii="Tahoma" w:eastAsia="Times New Roman" w:hAnsi="Tahoma" w:cs="Tahoma"/>
          <w:b/>
          <w:bCs/>
          <w:iCs/>
          <w:sz w:val="24"/>
          <w:szCs w:val="24"/>
        </w:rPr>
      </w:pPr>
      <w:r w:rsidRPr="00F871B4">
        <w:rPr>
          <w:rFonts w:ascii="Tahoma" w:eastAsia="Times New Roman" w:hAnsi="Tahoma" w:cs="Tahoma"/>
          <w:b/>
          <w:bCs/>
          <w:iCs/>
          <w:sz w:val="24"/>
          <w:szCs w:val="24"/>
        </w:rPr>
        <w:t>Nota de Aceptación del cargo en caso de designación</w:t>
      </w:r>
    </w:p>
    <w:p w14:paraId="0A615EE8" w14:textId="5482A613" w:rsidR="007633B9" w:rsidRPr="007633B9" w:rsidRDefault="007633B9" w:rsidP="007633B9">
      <w:pPr>
        <w:jc w:val="center"/>
        <w:rPr>
          <w:rFonts w:ascii="Arial" w:hAnsi="Arial" w:cs="Arial"/>
          <w:b/>
          <w:bCs/>
          <w:u w:val="single"/>
        </w:rPr>
      </w:pPr>
    </w:p>
    <w:p w14:paraId="3329FECB" w14:textId="7ADE67C0" w:rsidR="007633B9" w:rsidRPr="007633B9" w:rsidRDefault="007633B9" w:rsidP="007633B9">
      <w:pPr>
        <w:jc w:val="right"/>
        <w:rPr>
          <w:rFonts w:ascii="Arial" w:hAnsi="Arial" w:cs="Arial"/>
        </w:rPr>
      </w:pPr>
      <w:r w:rsidRPr="007633B9">
        <w:rPr>
          <w:rFonts w:ascii="Arial" w:hAnsi="Arial" w:cs="Arial"/>
        </w:rPr>
        <w:t xml:space="preserve">Río </w:t>
      </w:r>
      <w:r w:rsidR="00A279E4">
        <w:rPr>
          <w:rFonts w:ascii="Arial" w:hAnsi="Arial" w:cs="Arial"/>
        </w:rPr>
        <w:t>G</w:t>
      </w:r>
      <w:r w:rsidRPr="007633B9">
        <w:rPr>
          <w:rFonts w:ascii="Arial" w:hAnsi="Arial" w:cs="Arial"/>
        </w:rPr>
        <w:t xml:space="preserve">allegos, …………………………de </w:t>
      </w:r>
      <w:r w:rsidR="006C52BE">
        <w:rPr>
          <w:rFonts w:ascii="Arial" w:hAnsi="Arial" w:cs="Arial"/>
        </w:rPr>
        <w:t>…….</w:t>
      </w:r>
    </w:p>
    <w:p w14:paraId="19BF312F" w14:textId="56CE9BBC" w:rsidR="007633B9" w:rsidRPr="007633B9" w:rsidRDefault="007633B9" w:rsidP="007633B9">
      <w:pPr>
        <w:jc w:val="both"/>
        <w:rPr>
          <w:rFonts w:ascii="Arial" w:hAnsi="Arial" w:cs="Arial"/>
        </w:rPr>
      </w:pPr>
    </w:p>
    <w:p w14:paraId="53E7EC01" w14:textId="604D2579" w:rsidR="007633B9" w:rsidRDefault="007633B9" w:rsidP="00A279E4">
      <w:pPr>
        <w:jc w:val="both"/>
        <w:rPr>
          <w:rFonts w:ascii="Arial" w:hAnsi="Arial" w:cs="Arial"/>
        </w:rPr>
      </w:pPr>
      <w:r w:rsidRPr="007633B9">
        <w:rPr>
          <w:rFonts w:ascii="Arial" w:hAnsi="Arial" w:cs="Arial"/>
        </w:rPr>
        <w:t xml:space="preserve">El/la que </w:t>
      </w:r>
      <w:r w:rsidR="00A279E4">
        <w:rPr>
          <w:rFonts w:ascii="Arial" w:hAnsi="Arial" w:cs="Arial"/>
        </w:rPr>
        <w:t>s</w:t>
      </w:r>
      <w:r w:rsidRPr="007633B9">
        <w:rPr>
          <w:rFonts w:ascii="Arial" w:hAnsi="Arial" w:cs="Arial"/>
        </w:rPr>
        <w:t>uscribe…………………</w:t>
      </w:r>
      <w:r w:rsidR="00A279E4">
        <w:rPr>
          <w:rFonts w:ascii="Arial" w:hAnsi="Arial" w:cs="Arial"/>
        </w:rPr>
        <w:t>…………</w:t>
      </w:r>
      <w:r w:rsidRPr="007633B9">
        <w:rPr>
          <w:rFonts w:ascii="Arial" w:hAnsi="Arial" w:cs="Arial"/>
        </w:rPr>
        <w:t>……………………………………Documento N° ……….………………., en c</w:t>
      </w:r>
      <w:r w:rsidR="00F871B4">
        <w:rPr>
          <w:rFonts w:ascii="Arial" w:hAnsi="Arial" w:cs="Arial"/>
        </w:rPr>
        <w:t>aso de resultar favorecido en</w:t>
      </w:r>
      <w:r w:rsidR="00E843CD">
        <w:rPr>
          <w:rFonts w:ascii="Arial" w:hAnsi="Arial" w:cs="Arial"/>
        </w:rPr>
        <w:t xml:space="preserve"> el </w:t>
      </w:r>
      <w:r w:rsidR="00F871B4">
        <w:rPr>
          <w:rFonts w:ascii="Arial" w:hAnsi="Arial" w:cs="Arial"/>
        </w:rPr>
        <w:t xml:space="preserve"> </w:t>
      </w:r>
      <w:r w:rsidR="00F871B4" w:rsidRPr="00F871B4">
        <w:rPr>
          <w:rFonts w:ascii="Arial" w:hAnsi="Arial" w:cs="Arial"/>
        </w:rPr>
        <w:t>llama</w:t>
      </w:r>
      <w:r w:rsidR="00F871B4">
        <w:rPr>
          <w:rFonts w:ascii="Arial" w:hAnsi="Arial" w:cs="Arial"/>
        </w:rPr>
        <w:t xml:space="preserve">do </w:t>
      </w:r>
      <w:r w:rsidR="00F871B4" w:rsidRPr="00F871B4">
        <w:rPr>
          <w:rFonts w:ascii="Arial" w:hAnsi="Arial" w:cs="Arial"/>
        </w:rPr>
        <w:t xml:space="preserve"> a inscripción para la cobertura </w:t>
      </w:r>
      <w:r w:rsidR="00F871B4">
        <w:rPr>
          <w:rFonts w:ascii="Arial" w:hAnsi="Arial" w:cs="Arial"/>
        </w:rPr>
        <w:t xml:space="preserve">un </w:t>
      </w:r>
      <w:r w:rsidR="00F871B4" w:rsidRPr="00F871B4">
        <w:rPr>
          <w:rFonts w:ascii="Arial" w:hAnsi="Arial" w:cs="Arial"/>
        </w:rPr>
        <w:t xml:space="preserve">cargo </w:t>
      </w:r>
      <w:r w:rsidR="00F871B4" w:rsidRPr="00A97616">
        <w:rPr>
          <w:rFonts w:ascii="Arial" w:hAnsi="Arial" w:cs="Arial"/>
        </w:rPr>
        <w:t>docente de carácter interino en el marco de la Ordenanza Nº 178-CS-UNPA</w:t>
      </w:r>
      <w:r w:rsidRPr="00A97616">
        <w:rPr>
          <w:rFonts w:ascii="Arial" w:hAnsi="Arial" w:cs="Arial"/>
        </w:rPr>
        <w:t xml:space="preserve">, convocado por </w:t>
      </w:r>
      <w:r w:rsidR="00A11828" w:rsidRPr="00A97616">
        <w:rPr>
          <w:rFonts w:ascii="Arial" w:hAnsi="Arial" w:cs="Arial"/>
        </w:rPr>
        <w:t xml:space="preserve"> </w:t>
      </w:r>
      <w:r w:rsidR="00A97616" w:rsidRPr="00A97616">
        <w:rPr>
          <w:rFonts w:ascii="Arial" w:hAnsi="Arial" w:cs="Arial"/>
        </w:rPr>
        <w:t>Disposición</w:t>
      </w:r>
      <w:r w:rsidR="00A11828" w:rsidRPr="00A97616">
        <w:rPr>
          <w:rFonts w:ascii="Arial" w:hAnsi="Arial" w:cs="Arial"/>
        </w:rPr>
        <w:t xml:space="preserve"> </w:t>
      </w:r>
      <w:r w:rsidRPr="00A97616">
        <w:rPr>
          <w:rFonts w:ascii="Arial" w:hAnsi="Arial" w:cs="Arial"/>
        </w:rPr>
        <w:t>N°………………, según el siguiente detalle:</w:t>
      </w:r>
    </w:p>
    <w:p w14:paraId="723083F5" w14:textId="77777777" w:rsidR="00A279E4" w:rsidRPr="007633B9" w:rsidRDefault="00A279E4" w:rsidP="00A279E4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633B9" w:rsidRPr="007633B9" w14:paraId="03E38111" w14:textId="77777777" w:rsidTr="007633B9">
        <w:trPr>
          <w:trHeight w:val="567"/>
        </w:trPr>
        <w:tc>
          <w:tcPr>
            <w:tcW w:w="2830" w:type="dxa"/>
            <w:vAlign w:val="center"/>
          </w:tcPr>
          <w:p w14:paraId="7128F6F6" w14:textId="4A702E59" w:rsidR="007633B9" w:rsidRPr="007633B9" w:rsidRDefault="007633B9" w:rsidP="007633B9">
            <w:pPr>
              <w:jc w:val="both"/>
              <w:rPr>
                <w:rFonts w:ascii="Arial" w:hAnsi="Arial" w:cs="Arial"/>
              </w:rPr>
            </w:pPr>
            <w:r w:rsidRPr="007633B9">
              <w:rPr>
                <w:rFonts w:ascii="Arial" w:hAnsi="Arial" w:cs="Arial"/>
              </w:rPr>
              <w:t>Área</w:t>
            </w:r>
          </w:p>
        </w:tc>
        <w:tc>
          <w:tcPr>
            <w:tcW w:w="5664" w:type="dxa"/>
          </w:tcPr>
          <w:p w14:paraId="4B973BF2" w14:textId="77777777" w:rsidR="007633B9" w:rsidRPr="007633B9" w:rsidRDefault="007633B9" w:rsidP="007633B9">
            <w:pPr>
              <w:jc w:val="both"/>
              <w:rPr>
                <w:rFonts w:ascii="Arial" w:hAnsi="Arial" w:cs="Arial"/>
              </w:rPr>
            </w:pPr>
          </w:p>
        </w:tc>
      </w:tr>
      <w:tr w:rsidR="007633B9" w:rsidRPr="007633B9" w14:paraId="5A370D4D" w14:textId="77777777" w:rsidTr="007633B9">
        <w:trPr>
          <w:trHeight w:val="567"/>
        </w:trPr>
        <w:tc>
          <w:tcPr>
            <w:tcW w:w="2830" w:type="dxa"/>
            <w:vAlign w:val="center"/>
          </w:tcPr>
          <w:p w14:paraId="49CAAFD9" w14:textId="1F1A3B48" w:rsidR="007633B9" w:rsidRPr="007633B9" w:rsidRDefault="007633B9" w:rsidP="007633B9">
            <w:pPr>
              <w:jc w:val="both"/>
              <w:rPr>
                <w:rFonts w:ascii="Arial" w:hAnsi="Arial" w:cs="Arial"/>
              </w:rPr>
            </w:pPr>
            <w:r w:rsidRPr="007633B9">
              <w:rPr>
                <w:rFonts w:ascii="Arial" w:hAnsi="Arial" w:cs="Arial"/>
              </w:rPr>
              <w:t>Orientación</w:t>
            </w:r>
          </w:p>
        </w:tc>
        <w:tc>
          <w:tcPr>
            <w:tcW w:w="5664" w:type="dxa"/>
          </w:tcPr>
          <w:p w14:paraId="7FC8ECF2" w14:textId="77777777" w:rsidR="007633B9" w:rsidRPr="007633B9" w:rsidRDefault="007633B9" w:rsidP="007633B9">
            <w:pPr>
              <w:jc w:val="both"/>
              <w:rPr>
                <w:rFonts w:ascii="Arial" w:hAnsi="Arial" w:cs="Arial"/>
              </w:rPr>
            </w:pPr>
          </w:p>
        </w:tc>
      </w:tr>
      <w:tr w:rsidR="007633B9" w:rsidRPr="007633B9" w14:paraId="233C2AED" w14:textId="77777777" w:rsidTr="007633B9">
        <w:trPr>
          <w:trHeight w:val="567"/>
        </w:trPr>
        <w:tc>
          <w:tcPr>
            <w:tcW w:w="2830" w:type="dxa"/>
            <w:vAlign w:val="center"/>
          </w:tcPr>
          <w:p w14:paraId="0C7FEDBD" w14:textId="41E0A0CB" w:rsidR="007633B9" w:rsidRPr="007633B9" w:rsidRDefault="007633B9" w:rsidP="007633B9">
            <w:pPr>
              <w:jc w:val="both"/>
              <w:rPr>
                <w:rFonts w:ascii="Arial" w:hAnsi="Arial" w:cs="Arial"/>
              </w:rPr>
            </w:pPr>
            <w:r w:rsidRPr="007633B9">
              <w:rPr>
                <w:rFonts w:ascii="Arial" w:hAnsi="Arial" w:cs="Arial"/>
              </w:rPr>
              <w:t>Categoría</w:t>
            </w:r>
          </w:p>
        </w:tc>
        <w:tc>
          <w:tcPr>
            <w:tcW w:w="5664" w:type="dxa"/>
          </w:tcPr>
          <w:p w14:paraId="22D01180" w14:textId="77777777" w:rsidR="007633B9" w:rsidRPr="007633B9" w:rsidRDefault="007633B9" w:rsidP="007633B9">
            <w:pPr>
              <w:jc w:val="both"/>
              <w:rPr>
                <w:rFonts w:ascii="Arial" w:hAnsi="Arial" w:cs="Arial"/>
              </w:rPr>
            </w:pPr>
          </w:p>
        </w:tc>
      </w:tr>
      <w:tr w:rsidR="007633B9" w:rsidRPr="007633B9" w14:paraId="5FA60FD6" w14:textId="77777777" w:rsidTr="007633B9">
        <w:trPr>
          <w:trHeight w:val="567"/>
        </w:trPr>
        <w:tc>
          <w:tcPr>
            <w:tcW w:w="2830" w:type="dxa"/>
            <w:vAlign w:val="center"/>
          </w:tcPr>
          <w:p w14:paraId="59F50670" w14:textId="55B3BBDF" w:rsidR="007633B9" w:rsidRPr="007633B9" w:rsidRDefault="007633B9" w:rsidP="007633B9">
            <w:pPr>
              <w:jc w:val="both"/>
              <w:rPr>
                <w:rFonts w:ascii="Arial" w:hAnsi="Arial" w:cs="Arial"/>
              </w:rPr>
            </w:pPr>
            <w:r w:rsidRPr="007633B9">
              <w:rPr>
                <w:rFonts w:ascii="Arial" w:hAnsi="Arial" w:cs="Arial"/>
              </w:rPr>
              <w:t>Dedicación</w:t>
            </w:r>
          </w:p>
        </w:tc>
        <w:tc>
          <w:tcPr>
            <w:tcW w:w="5664" w:type="dxa"/>
          </w:tcPr>
          <w:p w14:paraId="2804EA87" w14:textId="77777777" w:rsidR="007633B9" w:rsidRPr="007633B9" w:rsidRDefault="007633B9" w:rsidP="007633B9">
            <w:pPr>
              <w:jc w:val="both"/>
              <w:rPr>
                <w:rFonts w:ascii="Arial" w:hAnsi="Arial" w:cs="Arial"/>
              </w:rPr>
            </w:pPr>
          </w:p>
        </w:tc>
      </w:tr>
      <w:tr w:rsidR="007633B9" w:rsidRPr="007633B9" w14:paraId="4901CF1C" w14:textId="77777777" w:rsidTr="007633B9">
        <w:trPr>
          <w:trHeight w:val="567"/>
        </w:trPr>
        <w:tc>
          <w:tcPr>
            <w:tcW w:w="2830" w:type="dxa"/>
            <w:vAlign w:val="center"/>
          </w:tcPr>
          <w:p w14:paraId="71A72161" w14:textId="58C2898E" w:rsidR="007633B9" w:rsidRPr="00A97616" w:rsidRDefault="007633B9" w:rsidP="007633B9">
            <w:pPr>
              <w:jc w:val="both"/>
              <w:rPr>
                <w:rFonts w:ascii="Arial" w:hAnsi="Arial" w:cs="Arial"/>
              </w:rPr>
            </w:pPr>
            <w:r w:rsidRPr="00A97616">
              <w:rPr>
                <w:rFonts w:ascii="Arial" w:hAnsi="Arial" w:cs="Arial"/>
              </w:rPr>
              <w:t>Cargo Llamado</w:t>
            </w:r>
          </w:p>
        </w:tc>
        <w:tc>
          <w:tcPr>
            <w:tcW w:w="5664" w:type="dxa"/>
          </w:tcPr>
          <w:p w14:paraId="33B88638" w14:textId="4E529050" w:rsidR="007633B9" w:rsidRPr="007633B9" w:rsidRDefault="007633B9" w:rsidP="007633B9">
            <w:pPr>
              <w:jc w:val="both"/>
              <w:rPr>
                <w:rFonts w:ascii="Arial" w:hAnsi="Arial" w:cs="Arial"/>
              </w:rPr>
            </w:pPr>
          </w:p>
        </w:tc>
      </w:tr>
      <w:tr w:rsidR="007633B9" w:rsidRPr="007633B9" w14:paraId="5C27B757" w14:textId="77777777" w:rsidTr="007633B9">
        <w:trPr>
          <w:trHeight w:val="567"/>
        </w:trPr>
        <w:tc>
          <w:tcPr>
            <w:tcW w:w="2830" w:type="dxa"/>
            <w:vAlign w:val="center"/>
          </w:tcPr>
          <w:p w14:paraId="767CAA74" w14:textId="126D85AE" w:rsidR="007633B9" w:rsidRPr="007633B9" w:rsidRDefault="007633B9" w:rsidP="007633B9">
            <w:pPr>
              <w:jc w:val="both"/>
              <w:rPr>
                <w:rFonts w:ascii="Arial" w:hAnsi="Arial" w:cs="Arial"/>
              </w:rPr>
            </w:pPr>
            <w:r w:rsidRPr="007633B9">
              <w:rPr>
                <w:rFonts w:ascii="Arial" w:hAnsi="Arial" w:cs="Arial"/>
              </w:rPr>
              <w:t>Código Nomenclador</w:t>
            </w:r>
          </w:p>
        </w:tc>
        <w:tc>
          <w:tcPr>
            <w:tcW w:w="5664" w:type="dxa"/>
          </w:tcPr>
          <w:p w14:paraId="27A410DD" w14:textId="77777777" w:rsidR="007633B9" w:rsidRPr="007633B9" w:rsidRDefault="007633B9" w:rsidP="007633B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3F44B6" w14:textId="00CB36BA" w:rsidR="007633B9" w:rsidRDefault="007633B9" w:rsidP="007633B9">
      <w:pPr>
        <w:jc w:val="both"/>
      </w:pPr>
    </w:p>
    <w:p w14:paraId="0EFF219D" w14:textId="0C270D5B" w:rsidR="007633B9" w:rsidRDefault="007633B9" w:rsidP="007633B9">
      <w:pPr>
        <w:jc w:val="both"/>
        <w:rPr>
          <w:rFonts w:ascii="Arial" w:hAnsi="Arial" w:cs="Arial"/>
        </w:rPr>
      </w:pPr>
      <w:r w:rsidRPr="00A279E4">
        <w:rPr>
          <w:rFonts w:ascii="Arial" w:hAnsi="Arial" w:cs="Arial"/>
        </w:rPr>
        <w:t xml:space="preserve">Asume el compromiso de cubrir la plaza </w:t>
      </w:r>
      <w:r w:rsidR="00A11828">
        <w:rPr>
          <w:rFonts w:ascii="Arial" w:hAnsi="Arial" w:cs="Arial"/>
        </w:rPr>
        <w:t xml:space="preserve">obtenida </w:t>
      </w:r>
      <w:r w:rsidRPr="00A279E4">
        <w:rPr>
          <w:rFonts w:ascii="Arial" w:hAnsi="Arial" w:cs="Arial"/>
        </w:rPr>
        <w:t xml:space="preserve">dentro de los cinco (5) días posteriores a su designación </w:t>
      </w:r>
      <w:r w:rsidRPr="006C52BE">
        <w:rPr>
          <w:rFonts w:ascii="Arial" w:hAnsi="Arial" w:cs="Arial"/>
        </w:rPr>
        <w:t>y por al menos dos (2) años,</w:t>
      </w:r>
      <w:r w:rsidRPr="00A279E4">
        <w:rPr>
          <w:rFonts w:ascii="Arial" w:hAnsi="Arial" w:cs="Arial"/>
        </w:rPr>
        <w:t xml:space="preserve"> conforme</w:t>
      </w:r>
      <w:r w:rsidR="00F871B4">
        <w:rPr>
          <w:rFonts w:ascii="Arial" w:hAnsi="Arial" w:cs="Arial"/>
        </w:rPr>
        <w:t xml:space="preserve"> a lo establecido </w:t>
      </w:r>
      <w:r w:rsidR="00F871B4" w:rsidRPr="00A97616">
        <w:rPr>
          <w:rFonts w:ascii="Arial" w:hAnsi="Arial" w:cs="Arial"/>
        </w:rPr>
        <w:t>por Ordenanza</w:t>
      </w:r>
      <w:r w:rsidRPr="00A97616">
        <w:rPr>
          <w:rFonts w:ascii="Arial" w:hAnsi="Arial" w:cs="Arial"/>
        </w:rPr>
        <w:t xml:space="preserve"> </w:t>
      </w:r>
      <w:r w:rsidR="00F871B4" w:rsidRPr="00A97616">
        <w:rPr>
          <w:rFonts w:ascii="Arial" w:hAnsi="Arial" w:cs="Arial"/>
        </w:rPr>
        <w:t>178</w:t>
      </w:r>
      <w:r w:rsidRPr="00A97616">
        <w:rPr>
          <w:rFonts w:ascii="Arial" w:hAnsi="Arial" w:cs="Arial"/>
        </w:rPr>
        <w:t>-CS-UNPA</w:t>
      </w:r>
      <w:r w:rsidR="00A11828" w:rsidRPr="00A97616">
        <w:rPr>
          <w:rFonts w:ascii="Arial" w:hAnsi="Arial" w:cs="Arial"/>
        </w:rPr>
        <w:t>, Artículos 8, inc) 1 y Artículo 34</w:t>
      </w:r>
      <w:r w:rsidRPr="00A97616">
        <w:rPr>
          <w:rFonts w:ascii="Arial" w:hAnsi="Arial" w:cs="Arial"/>
        </w:rPr>
        <w:t xml:space="preserve"> y Ordenanza N° 016</w:t>
      </w:r>
      <w:r w:rsidR="00F871B4" w:rsidRPr="00A97616">
        <w:rPr>
          <w:rFonts w:ascii="Arial" w:hAnsi="Arial" w:cs="Arial"/>
        </w:rPr>
        <w:t xml:space="preserve"> y modificatoria</w:t>
      </w:r>
      <w:r w:rsidR="00B4634E" w:rsidRPr="00A97616">
        <w:rPr>
          <w:rFonts w:ascii="Arial" w:hAnsi="Arial" w:cs="Arial"/>
        </w:rPr>
        <w:t xml:space="preserve">, </w:t>
      </w:r>
      <w:r w:rsidRPr="00A97616">
        <w:rPr>
          <w:rFonts w:ascii="Arial" w:hAnsi="Arial" w:cs="Arial"/>
        </w:rPr>
        <w:t>que manifiesta conocer.</w:t>
      </w:r>
    </w:p>
    <w:p w14:paraId="2D845DD5" w14:textId="442109C1" w:rsidR="000B5139" w:rsidRPr="00A279E4" w:rsidRDefault="000B5139" w:rsidP="007633B9">
      <w:pPr>
        <w:jc w:val="both"/>
        <w:rPr>
          <w:rFonts w:ascii="Arial" w:hAnsi="Arial" w:cs="Arial"/>
        </w:rPr>
      </w:pPr>
      <w:r w:rsidRPr="00A97616">
        <w:rPr>
          <w:rFonts w:ascii="Arial" w:hAnsi="Arial" w:cs="Arial"/>
        </w:rPr>
        <w:t>Asimismo, por la presente, se asume el compromiso de dar cumplimiento en forma presencial a las tareas inherentes a su designación, que la Unidad Académica Río Gallegos establezca para ser desarrolladas en tal carácter.</w:t>
      </w:r>
    </w:p>
    <w:p w14:paraId="5CD22644" w14:textId="45E5ECF4" w:rsidR="007633B9" w:rsidRPr="00E843CD" w:rsidRDefault="00B4634E" w:rsidP="007633B9">
      <w:pPr>
        <w:jc w:val="both"/>
        <w:rPr>
          <w:i/>
          <w:u w:val="single"/>
        </w:rPr>
      </w:pPr>
      <w:r w:rsidRPr="00E843CD">
        <w:rPr>
          <w:i/>
          <w:u w:val="single"/>
        </w:rPr>
        <w:t>Ordenanza 178-CS-UNPA</w:t>
      </w:r>
    </w:p>
    <w:p w14:paraId="4E235714" w14:textId="77777777" w:rsidR="00D5038A" w:rsidRPr="00B4634E" w:rsidRDefault="00D5038A" w:rsidP="00D5038A">
      <w:pPr>
        <w:jc w:val="both"/>
        <w:rPr>
          <w:i/>
        </w:rPr>
      </w:pPr>
      <w:r w:rsidRPr="00B4634E">
        <w:rPr>
          <w:i/>
        </w:rPr>
        <w:t>ARTÍCULO 8º.- En el plazo de inscripción previsto, los postulantes deberán presentar la siguiente documentación:</w:t>
      </w:r>
    </w:p>
    <w:p w14:paraId="37B017AB" w14:textId="23C12FA8" w:rsidR="00D5038A" w:rsidRPr="00B4634E" w:rsidRDefault="00D5038A" w:rsidP="00D5038A">
      <w:pPr>
        <w:jc w:val="both"/>
        <w:rPr>
          <w:i/>
        </w:rPr>
      </w:pPr>
      <w:r w:rsidRPr="00B4634E">
        <w:rPr>
          <w:i/>
        </w:rPr>
        <w:t>1.</w:t>
      </w:r>
      <w:r w:rsidR="006C52BE">
        <w:rPr>
          <w:i/>
        </w:rPr>
        <w:t>”</w:t>
      </w:r>
      <w:r w:rsidRPr="00B4634E">
        <w:rPr>
          <w:i/>
        </w:rPr>
        <w:t xml:space="preserve"> </w:t>
      </w:r>
      <w:r w:rsidR="006C52BE">
        <w:rPr>
          <w:i/>
        </w:rPr>
        <w:t>…</w:t>
      </w:r>
      <w:r w:rsidRPr="00B4634E">
        <w:rPr>
          <w:i/>
        </w:rPr>
        <w:t>La</w:t>
      </w:r>
      <w:r w:rsidR="00B4634E" w:rsidRPr="00B4634E">
        <w:rPr>
          <w:i/>
        </w:rPr>
        <w:t xml:space="preserve"> </w:t>
      </w:r>
      <w:r w:rsidRPr="00B4634E">
        <w:rPr>
          <w:i/>
        </w:rPr>
        <w:t>presentación de la solicitud implicará la aceptación de las condiciones bajo las cuales se substanciará el llamado, el</w:t>
      </w:r>
      <w:r w:rsidR="00B4634E" w:rsidRPr="00B4634E">
        <w:rPr>
          <w:i/>
        </w:rPr>
        <w:t xml:space="preserve"> </w:t>
      </w:r>
      <w:r w:rsidRPr="00B4634E">
        <w:rPr>
          <w:i/>
        </w:rPr>
        <w:t>compromiso de asumir en el cargo conforme lo establecido en el Artículo 34 y el de cumplir con las obligaciones académicas</w:t>
      </w:r>
      <w:r w:rsidR="00B4634E" w:rsidRPr="00B4634E">
        <w:rPr>
          <w:i/>
        </w:rPr>
        <w:t xml:space="preserve"> </w:t>
      </w:r>
      <w:r w:rsidRPr="00B4634E">
        <w:rPr>
          <w:i/>
        </w:rPr>
        <w:t>devenidas de su designación por al menos dos (2) años.</w:t>
      </w:r>
      <w:r w:rsidR="00E843CD">
        <w:rPr>
          <w:i/>
        </w:rPr>
        <w:t>”</w:t>
      </w:r>
    </w:p>
    <w:p w14:paraId="02DB908E" w14:textId="77777777" w:rsidR="006C52BE" w:rsidRPr="00B4634E" w:rsidRDefault="006C52BE" w:rsidP="007633B9">
      <w:pPr>
        <w:jc w:val="both"/>
        <w:rPr>
          <w:i/>
        </w:rPr>
      </w:pPr>
      <w:bookmarkStart w:id="0" w:name="_GoBack"/>
      <w:bookmarkEnd w:id="0"/>
    </w:p>
    <w:p w14:paraId="72840B11" w14:textId="62C01BD0" w:rsidR="007633B9" w:rsidRDefault="00B4634E" w:rsidP="00B4634E">
      <w:pPr>
        <w:jc w:val="both"/>
        <w:rPr>
          <w:i/>
        </w:rPr>
      </w:pPr>
      <w:r w:rsidRPr="00B4634E">
        <w:rPr>
          <w:i/>
        </w:rPr>
        <w:t>ARTÍCULO 34º.- El docente interino deberá hacerse cargo de sus funciones dentro de los 5 días posteriores a su designación, salvo invocación de un impedimento inexistente al momento de su inscripción que fuera admitida por el Decano. Vencido el plazo o la prórroga para hacerse cargo, caducará la designación y el aspirante quedará inhabilitado para presentarse a llamados a cobertura de cargos interinos por el término de un (1) año.</w:t>
      </w:r>
    </w:p>
    <w:p w14:paraId="59EA5342" w14:textId="0D82DA17" w:rsidR="007633B9" w:rsidRPr="007633B9" w:rsidRDefault="007633B9" w:rsidP="007633B9">
      <w:pPr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5526F" wp14:editId="323C89FF">
                <wp:simplePos x="0" y="0"/>
                <wp:positionH relativeFrom="column">
                  <wp:posOffset>3134360</wp:posOffset>
                </wp:positionH>
                <wp:positionV relativeFrom="paragraph">
                  <wp:posOffset>1116330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5E196" w14:textId="34EDF535" w:rsidR="007633B9" w:rsidRDefault="00A279E4" w:rsidP="00A279E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…………………………………………………….</w:t>
                            </w:r>
                          </w:p>
                          <w:p w14:paraId="21EF9666" w14:textId="5786D1A7" w:rsidR="007633B9" w:rsidRDefault="007633B9" w:rsidP="007633B9">
                            <w:pPr>
                              <w:jc w:val="center"/>
                            </w:pPr>
                            <w: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552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8pt;margin-top:87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" stroked="f">
                <v:textbox style="mso-fit-shape-to-text:t">
                  <w:txbxContent>
                    <w:p w14:paraId="6A25E196" w14:textId="34EDF535" w:rsidR="007633B9" w:rsidRDefault="00A279E4" w:rsidP="00A279E4">
                      <w:pPr>
                        <w:spacing w:after="0" w:line="240" w:lineRule="auto"/>
                        <w:jc w:val="both"/>
                      </w:pPr>
                      <w:r>
                        <w:t>…………………………………………………….</w:t>
                      </w:r>
                    </w:p>
                    <w:p w14:paraId="21EF9666" w14:textId="5786D1A7" w:rsidR="007633B9" w:rsidRDefault="007633B9" w:rsidP="007633B9">
                      <w:pPr>
                        <w:jc w:val="center"/>
                      </w:pPr>
                      <w:r>
                        <w:t>Firma y Aclaración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633B9" w:rsidRPr="007633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A59976" w16cid:durableId="24EDBF03"/>
  <w16cid:commentId w16cid:paraId="50773E47" w16cid:durableId="24EDBF04"/>
  <w16cid:commentId w16cid:paraId="67EE2BDE" w16cid:durableId="24EDBF0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414EA" w14:textId="77777777" w:rsidR="007D1A56" w:rsidRDefault="007D1A56" w:rsidP="007633B9">
      <w:pPr>
        <w:spacing w:after="0" w:line="240" w:lineRule="auto"/>
      </w:pPr>
      <w:r>
        <w:separator/>
      </w:r>
    </w:p>
  </w:endnote>
  <w:endnote w:type="continuationSeparator" w:id="0">
    <w:p w14:paraId="29B1CD3A" w14:textId="77777777" w:rsidR="007D1A56" w:rsidRDefault="007D1A56" w:rsidP="0076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4F5CE" w14:textId="77777777" w:rsidR="007D1A56" w:rsidRDefault="007D1A56" w:rsidP="007633B9">
      <w:pPr>
        <w:spacing w:after="0" w:line="240" w:lineRule="auto"/>
      </w:pPr>
      <w:r>
        <w:separator/>
      </w:r>
    </w:p>
  </w:footnote>
  <w:footnote w:type="continuationSeparator" w:id="0">
    <w:p w14:paraId="51085D76" w14:textId="77777777" w:rsidR="007D1A56" w:rsidRDefault="007D1A56" w:rsidP="0076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AA908" w14:textId="29F27F35" w:rsidR="007633B9" w:rsidRPr="007633B9" w:rsidRDefault="007633B9" w:rsidP="007633B9">
    <w:pPr>
      <w:pStyle w:val="Encabezado"/>
    </w:pPr>
    <w:r>
      <w:rPr>
        <w:noProof/>
        <w:lang w:eastAsia="es-AR"/>
      </w:rPr>
      <w:drawing>
        <wp:inline distT="0" distB="0" distL="0" distR="0" wp14:anchorId="5706E314" wp14:editId="607F9964">
          <wp:extent cx="781282" cy="1266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32" cy="127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B9"/>
    <w:rsid w:val="0004027C"/>
    <w:rsid w:val="000B5139"/>
    <w:rsid w:val="001B2226"/>
    <w:rsid w:val="00206DC0"/>
    <w:rsid w:val="004E3776"/>
    <w:rsid w:val="006C52BE"/>
    <w:rsid w:val="007633B9"/>
    <w:rsid w:val="00797C67"/>
    <w:rsid w:val="007D1A56"/>
    <w:rsid w:val="00A11828"/>
    <w:rsid w:val="00A279E4"/>
    <w:rsid w:val="00A86F08"/>
    <w:rsid w:val="00A97616"/>
    <w:rsid w:val="00AA19F8"/>
    <w:rsid w:val="00B04CA9"/>
    <w:rsid w:val="00B4634E"/>
    <w:rsid w:val="00BA4C28"/>
    <w:rsid w:val="00BA5CC3"/>
    <w:rsid w:val="00BC0974"/>
    <w:rsid w:val="00CE143A"/>
    <w:rsid w:val="00D5038A"/>
    <w:rsid w:val="00D5582F"/>
    <w:rsid w:val="00E843CD"/>
    <w:rsid w:val="00F54A69"/>
    <w:rsid w:val="00F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9BE39"/>
  <w15:docId w15:val="{A00CF77E-825E-4EA4-93C0-3CA5EA46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3B9"/>
  </w:style>
  <w:style w:type="paragraph" w:styleId="Piedepgina">
    <w:name w:val="footer"/>
    <w:basedOn w:val="Normal"/>
    <w:link w:val="PiedepginaCar"/>
    <w:uiPriority w:val="99"/>
    <w:unhideWhenUsed/>
    <w:rsid w:val="00763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3B9"/>
  </w:style>
  <w:style w:type="table" w:styleId="Tablaconcuadrcula">
    <w:name w:val="Table Grid"/>
    <w:basedOn w:val="Tablanormal"/>
    <w:uiPriority w:val="39"/>
    <w:rsid w:val="007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54A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A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A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A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A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Mariana Altieri</cp:lastModifiedBy>
  <cp:revision>4</cp:revision>
  <dcterms:created xsi:type="dcterms:W3CDTF">2021-09-13T16:33:00Z</dcterms:created>
  <dcterms:modified xsi:type="dcterms:W3CDTF">2021-09-17T15:29:00Z</dcterms:modified>
</cp:coreProperties>
</file>